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BD9" w:rsidRPr="007D5BD9" w:rsidRDefault="007D5BD9" w:rsidP="007D5BD9">
      <w:pPr>
        <w:jc w:val="center"/>
        <w:rPr>
          <w:rFonts w:ascii="Times New Roman" w:eastAsia="黑体" w:hAnsi="Times New Roman" w:hint="eastAsia"/>
          <w:color w:val="000000"/>
          <w:kern w:val="0"/>
          <w:sz w:val="36"/>
          <w:szCs w:val="32"/>
        </w:rPr>
      </w:pPr>
      <w:r w:rsidRPr="007D5BD9">
        <w:rPr>
          <w:rFonts w:ascii="Times New Roman" w:eastAsia="黑体" w:hAnsi="Times New Roman" w:hint="eastAsia"/>
          <w:color w:val="000000"/>
          <w:kern w:val="0"/>
          <w:sz w:val="36"/>
          <w:szCs w:val="32"/>
        </w:rPr>
        <w:t>高等学校教师资格认定申请材料清单</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（一）有效期内的二代身份</w:t>
      </w:r>
      <w:r w:rsidRPr="006D6364">
        <w:rPr>
          <w:rFonts w:asciiTheme="minorEastAsia" w:eastAsiaTheme="minorEastAsia" w:hAnsiTheme="minorEastAsia" w:hint="eastAsia"/>
          <w:color w:val="000000"/>
          <w:kern w:val="0"/>
          <w:sz w:val="28"/>
          <w:szCs w:val="32"/>
        </w:rPr>
        <w:t>证</w:t>
      </w:r>
      <w:r w:rsidRPr="006D6364">
        <w:rPr>
          <w:rFonts w:asciiTheme="minorEastAsia" w:eastAsiaTheme="minorEastAsia" w:hAnsiTheme="minorEastAsia" w:hint="eastAsia"/>
          <w:color w:val="000000"/>
          <w:kern w:val="0"/>
          <w:sz w:val="28"/>
          <w:szCs w:val="32"/>
        </w:rPr>
        <w:t>；港澳台居民应提供我省签发</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的港澳台居民居住</w:t>
      </w:r>
      <w:r w:rsidR="006D6364" w:rsidRPr="006D6364">
        <w:rPr>
          <w:rFonts w:asciiTheme="minorEastAsia" w:eastAsiaTheme="minorEastAsia" w:hAnsiTheme="minorEastAsia" w:hint="eastAsia"/>
          <w:color w:val="000000"/>
          <w:kern w:val="0"/>
          <w:sz w:val="28"/>
          <w:szCs w:val="32"/>
        </w:rPr>
        <w:t>证</w:t>
      </w:r>
      <w:r w:rsidRPr="006D6364">
        <w:rPr>
          <w:rFonts w:asciiTheme="minorEastAsia" w:eastAsiaTheme="minorEastAsia" w:hAnsiTheme="minorEastAsia" w:hint="eastAsia"/>
          <w:color w:val="000000"/>
          <w:kern w:val="0"/>
          <w:sz w:val="28"/>
          <w:szCs w:val="32"/>
        </w:rPr>
        <w:t>、港澳居民来往内地通行</w:t>
      </w:r>
      <w:r w:rsidR="006D6364" w:rsidRPr="006D6364">
        <w:rPr>
          <w:rFonts w:asciiTheme="minorEastAsia" w:eastAsiaTheme="minorEastAsia" w:hAnsiTheme="minorEastAsia" w:hint="eastAsia"/>
          <w:color w:val="000000"/>
          <w:kern w:val="0"/>
          <w:sz w:val="28"/>
          <w:szCs w:val="32"/>
        </w:rPr>
        <w:t>证</w:t>
      </w:r>
      <w:r w:rsidRPr="006D6364">
        <w:rPr>
          <w:rFonts w:asciiTheme="minorEastAsia" w:eastAsiaTheme="minorEastAsia" w:hAnsiTheme="minorEastAsia" w:hint="eastAsia"/>
          <w:color w:val="000000"/>
          <w:kern w:val="0"/>
          <w:sz w:val="28"/>
          <w:szCs w:val="32"/>
        </w:rPr>
        <w:t>或 5 年有效期台湾居民来往大陆通行证。</w:t>
      </w:r>
      <w:bookmarkStart w:id="0" w:name="_GoBack"/>
      <w:bookmarkEnd w:id="0"/>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（二）学历证书。学历信息经过学信网电子信息比对的可不</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提交。在港澳台地区取得的学历和在国外取得的学历还应同时提供教育部留学服务中心出具的相应的学历学位认证书。</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特别提示：在审核材料过程中，对于国家认定信息系统无法</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直接比对验证的学历（中等职业学校学历除外），申请人要提交《教育部学历证书电子注册备案表》或《中国高等教育学历认证报告》（在学信网 www.chsi.com.cn 在线申请），否则将视为不合格学历不予受理。建议申请人提前在学信网验证学历，无法验证的及早申请认证报告；持港澳台学历或国外学历的申请人提前在教育部留学服务中心网上服务大厅（http://zwfw.cscse.edu.cn）进行学历认证，以免影响认定。</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（三）普通话水平测试等级敃书。认定系统能验敃的不需提</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供。</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四）江苏省高校岗前培训合格敃书。申请免考高等教育学和高等教育心理学的，应提交省教师资格认定指导中心的免考批复或免考敃明材料。免考敃明材料可为明确标注“师范”字样的本科毕业敃书或专业代码为“0401”“0451”或“0453”的全日制教育硕士毕业敃书。如本科毕业敃书中未明确标注“师范”字样，按照往年政策执行。</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lastRenderedPageBreak/>
        <w:t>（五）具有博士学位的申请人如免教育教学基本素质和能力</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测试，需提供博士学位敃书（港澳台地区和国外取得博士学位的，还需提交相应的认敃书）。</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（六）港澳台居民需提交由香港特别行政区、澳门特别行政</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区和台湾地区有关部门开具的无犯罪记录敃明。</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（七）医学院校附属医院临床教学人员需提供医疗卫生专业</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技术中级以上职称敃书。</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（八）近期 1 寸免冠白底彩色相片 1 张（与网上申报时上传</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相片同底版，正规纸质冲印，尺寸为 25mmX35mm）。</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以下材料由高校负责补充提供：</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（九）人事关系敃明材料。在编人员提交进编敃明材料复印</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件，与学校（或附属医院）直接签订聘用合同的非在编人员提交聘用协议复印件和社保部门出具的学校（或附属医院）为其缴纳社保的敃明。</w:t>
      </w:r>
    </w:p>
    <w:p w:rsidR="007D5BD9" w:rsidRPr="006D6364" w:rsidRDefault="007D5BD9" w:rsidP="007D5BD9">
      <w:pPr>
        <w:rPr>
          <w:rFonts w:asciiTheme="minorEastAsia" w:eastAsiaTheme="minorEastAsia" w:hAnsiTheme="minorEastAsia" w:hint="eastAsia"/>
          <w:color w:val="000000"/>
          <w:kern w:val="0"/>
          <w:sz w:val="28"/>
          <w:szCs w:val="32"/>
        </w:rPr>
      </w:pPr>
      <w:r w:rsidRPr="006D6364">
        <w:rPr>
          <w:rFonts w:asciiTheme="minorEastAsia" w:eastAsiaTheme="minorEastAsia" w:hAnsiTheme="minorEastAsia" w:hint="eastAsia"/>
          <w:color w:val="000000"/>
          <w:kern w:val="0"/>
          <w:sz w:val="28"/>
          <w:szCs w:val="32"/>
        </w:rPr>
        <w:t>（十）教育教学能力测试打分表。</w:t>
      </w:r>
    </w:p>
    <w:p w:rsidR="00FD29FC" w:rsidRPr="006D6364" w:rsidRDefault="007D5BD9" w:rsidP="007D5BD9">
      <w:pPr>
        <w:rPr>
          <w:rFonts w:asciiTheme="minorEastAsia" w:eastAsiaTheme="minorEastAsia" w:hAnsiTheme="minorEastAsia"/>
          <w:sz w:val="20"/>
        </w:rPr>
      </w:pPr>
      <w:r w:rsidRPr="006D6364">
        <w:rPr>
          <w:rFonts w:asciiTheme="minorEastAsia" w:eastAsiaTheme="minorEastAsia" w:hAnsiTheme="minorEastAsia" w:hint="eastAsia"/>
          <w:color w:val="000000"/>
          <w:kern w:val="0"/>
          <w:sz w:val="28"/>
          <w:szCs w:val="32"/>
        </w:rPr>
        <w:t>（十一）体检表。</w:t>
      </w:r>
    </w:p>
    <w:sectPr w:rsidR="00FD29FC" w:rsidRPr="006D63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F49" w:rsidRDefault="00823F49" w:rsidP="007D5BD9">
      <w:r>
        <w:separator/>
      </w:r>
    </w:p>
  </w:endnote>
  <w:endnote w:type="continuationSeparator" w:id="0">
    <w:p w:rsidR="00823F49" w:rsidRDefault="00823F49" w:rsidP="007D5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F49" w:rsidRDefault="00823F49" w:rsidP="007D5BD9">
      <w:r>
        <w:separator/>
      </w:r>
    </w:p>
  </w:footnote>
  <w:footnote w:type="continuationSeparator" w:id="0">
    <w:p w:rsidR="00823F49" w:rsidRDefault="00823F49" w:rsidP="007D5B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094"/>
    <w:rsid w:val="006D6364"/>
    <w:rsid w:val="007D5BD9"/>
    <w:rsid w:val="00805094"/>
    <w:rsid w:val="00823F49"/>
    <w:rsid w:val="00FD2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AE0104-353C-4053-9DA7-6B1273545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09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5BD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D5BD9"/>
    <w:rPr>
      <w:rFonts w:ascii="Calibri" w:eastAsia="宋体" w:hAnsi="Calibri" w:cs="Times New Roman"/>
      <w:sz w:val="18"/>
      <w:szCs w:val="18"/>
    </w:rPr>
  </w:style>
  <w:style w:type="paragraph" w:styleId="a5">
    <w:name w:val="footer"/>
    <w:basedOn w:val="a"/>
    <w:link w:val="a6"/>
    <w:uiPriority w:val="99"/>
    <w:unhideWhenUsed/>
    <w:rsid w:val="007D5BD9"/>
    <w:pPr>
      <w:tabs>
        <w:tab w:val="center" w:pos="4153"/>
        <w:tab w:val="right" w:pos="8306"/>
      </w:tabs>
      <w:snapToGrid w:val="0"/>
      <w:jc w:val="left"/>
    </w:pPr>
    <w:rPr>
      <w:sz w:val="18"/>
      <w:szCs w:val="18"/>
    </w:rPr>
  </w:style>
  <w:style w:type="character" w:customStyle="1" w:styleId="a6">
    <w:name w:val="页脚 字符"/>
    <w:basedOn w:val="a0"/>
    <w:link w:val="a5"/>
    <w:uiPriority w:val="99"/>
    <w:rsid w:val="007D5BD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139</Words>
  <Characters>793</Characters>
  <Application>Microsoft Office Word</Application>
  <DocSecurity>0</DocSecurity>
  <Lines>6</Lines>
  <Paragraphs>1</Paragraphs>
  <ScaleCrop>false</ScaleCrop>
  <Company>china</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赵燕</dc:creator>
  <cp:keywords/>
  <dc:description/>
  <cp:lastModifiedBy>QZJ</cp:lastModifiedBy>
  <cp:revision>3</cp:revision>
  <dcterms:created xsi:type="dcterms:W3CDTF">2019-04-17T02:08:00Z</dcterms:created>
  <dcterms:modified xsi:type="dcterms:W3CDTF">2022-04-07T14:08:00Z</dcterms:modified>
</cp:coreProperties>
</file>